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8614" w14:textId="77777777" w:rsidR="0026232A" w:rsidRPr="00722AEA" w:rsidRDefault="0026232A" w:rsidP="00B810E1">
      <w:pPr>
        <w:pStyle w:val="Text"/>
        <w:tabs>
          <w:tab w:val="left" w:pos="5103"/>
        </w:tabs>
        <w:spacing w:line="240" w:lineRule="auto"/>
        <w:ind w:right="-286"/>
        <w:rPr>
          <w:rFonts w:cs="Arial"/>
          <w:spacing w:val="0"/>
          <w:sz w:val="22"/>
          <w:szCs w:val="22"/>
          <w:u w:val="single"/>
        </w:rPr>
      </w:pPr>
    </w:p>
    <w:p w14:paraId="258D94D2" w14:textId="77777777" w:rsidR="0026232A" w:rsidRPr="00722AEA" w:rsidRDefault="0026232A" w:rsidP="00B810E1">
      <w:pPr>
        <w:pStyle w:val="Text"/>
        <w:tabs>
          <w:tab w:val="left" w:pos="5103"/>
        </w:tabs>
        <w:spacing w:line="240" w:lineRule="auto"/>
        <w:rPr>
          <w:rFonts w:cs="Arial"/>
          <w:spacing w:val="0"/>
          <w:sz w:val="22"/>
          <w:szCs w:val="22"/>
          <w:u w:val="single"/>
        </w:rPr>
      </w:pPr>
    </w:p>
    <w:p w14:paraId="4392FC5A" w14:textId="77777777" w:rsidR="00BA77A5" w:rsidRPr="009D71D6" w:rsidRDefault="00E546B1" w:rsidP="00B810E1">
      <w:pPr>
        <w:pStyle w:val="Text"/>
        <w:spacing w:line="240" w:lineRule="auto"/>
        <w:ind w:right="-286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MEDIENMITTEILUNG DES GEMEINDERATS</w:t>
      </w:r>
    </w:p>
    <w:p w14:paraId="78E7EE25" w14:textId="77777777" w:rsidR="004834B8" w:rsidRDefault="004834B8" w:rsidP="00B810E1">
      <w:pPr>
        <w:pStyle w:val="Text"/>
        <w:spacing w:line="240" w:lineRule="auto"/>
        <w:rPr>
          <w:sz w:val="22"/>
          <w:szCs w:val="22"/>
        </w:rPr>
      </w:pPr>
    </w:p>
    <w:p w14:paraId="74A7FF65" w14:textId="77777777" w:rsidR="004834B8" w:rsidRDefault="004834B8" w:rsidP="00B810E1">
      <w:pPr>
        <w:pStyle w:val="Text"/>
        <w:spacing w:line="240" w:lineRule="auto"/>
        <w:rPr>
          <w:sz w:val="22"/>
          <w:szCs w:val="22"/>
        </w:rPr>
      </w:pPr>
    </w:p>
    <w:p w14:paraId="01150F95" w14:textId="61943267" w:rsidR="0016716A" w:rsidRDefault="002700F9" w:rsidP="0016716A">
      <w:pPr>
        <w:pStyle w:val="Text"/>
        <w:spacing w:line="240" w:lineRule="auto"/>
        <w:rPr>
          <w:rFonts w:cs="Arial"/>
          <w:b/>
          <w:spacing w:val="0"/>
          <w:sz w:val="28"/>
          <w:szCs w:val="28"/>
        </w:rPr>
      </w:pPr>
      <w:r>
        <w:rPr>
          <w:rFonts w:cs="Arial"/>
          <w:b/>
          <w:spacing w:val="0"/>
          <w:sz w:val="28"/>
          <w:szCs w:val="28"/>
        </w:rPr>
        <w:t>Stadt Bern wird «Sicherer Hafen» für Geflüchtete</w:t>
      </w:r>
    </w:p>
    <w:p w14:paraId="20036660" w14:textId="77777777" w:rsidR="0016716A" w:rsidRDefault="0016716A" w:rsidP="0016716A">
      <w:pPr>
        <w:pStyle w:val="Text"/>
        <w:spacing w:line="240" w:lineRule="auto"/>
        <w:rPr>
          <w:rFonts w:cs="Arial"/>
          <w:b/>
          <w:spacing w:val="0"/>
          <w:sz w:val="22"/>
          <w:szCs w:val="22"/>
        </w:rPr>
      </w:pPr>
    </w:p>
    <w:p w14:paraId="3D7B40E6" w14:textId="2F8BE789" w:rsidR="0016716A" w:rsidRPr="008B3CEE" w:rsidRDefault="0016716A" w:rsidP="0016716A">
      <w:pPr>
        <w:pStyle w:val="Text"/>
        <w:spacing w:line="360" w:lineRule="auto"/>
        <w:rPr>
          <w:rFonts w:cs="Arial"/>
          <w:b/>
          <w:spacing w:val="0"/>
          <w:sz w:val="22"/>
          <w:szCs w:val="22"/>
        </w:rPr>
      </w:pPr>
      <w:r w:rsidRPr="00800124">
        <w:rPr>
          <w:rFonts w:cs="Arial"/>
          <w:b/>
          <w:spacing w:val="0"/>
          <w:sz w:val="22"/>
          <w:szCs w:val="22"/>
        </w:rPr>
        <w:t xml:space="preserve">Bern, </w:t>
      </w:r>
      <w:r w:rsidR="00B77CDB">
        <w:rPr>
          <w:rFonts w:cs="Arial"/>
          <w:b/>
          <w:spacing w:val="0"/>
          <w:sz w:val="22"/>
          <w:szCs w:val="22"/>
        </w:rPr>
        <w:t>1</w:t>
      </w:r>
      <w:r w:rsidR="00800124" w:rsidRPr="00800124">
        <w:rPr>
          <w:rFonts w:cs="Arial"/>
          <w:b/>
          <w:spacing w:val="0"/>
          <w:sz w:val="22"/>
          <w:szCs w:val="22"/>
        </w:rPr>
        <w:t>2</w:t>
      </w:r>
      <w:r w:rsidR="003351AD" w:rsidRPr="00800124">
        <w:rPr>
          <w:rFonts w:cs="Arial"/>
          <w:b/>
          <w:spacing w:val="0"/>
          <w:sz w:val="22"/>
          <w:szCs w:val="22"/>
        </w:rPr>
        <w:t>. Februar 2024</w:t>
      </w:r>
      <w:r w:rsidRPr="00800124">
        <w:rPr>
          <w:rFonts w:cs="Arial"/>
          <w:b/>
          <w:spacing w:val="0"/>
          <w:sz w:val="22"/>
          <w:szCs w:val="22"/>
        </w:rPr>
        <w:t>.</w:t>
      </w:r>
      <w:r w:rsidRPr="001775CB">
        <w:rPr>
          <w:rFonts w:cs="Arial"/>
          <w:b/>
          <w:spacing w:val="0"/>
          <w:sz w:val="22"/>
          <w:szCs w:val="22"/>
        </w:rPr>
        <w:t xml:space="preserve"> </w:t>
      </w:r>
      <w:r w:rsidR="001775CB" w:rsidRPr="001775CB">
        <w:rPr>
          <w:rFonts w:cs="Arial"/>
          <w:b/>
          <w:spacing w:val="0"/>
          <w:sz w:val="22"/>
          <w:szCs w:val="22"/>
        </w:rPr>
        <w:t xml:space="preserve">Die Stadt Bern </w:t>
      </w:r>
      <w:r w:rsidR="003351AD">
        <w:rPr>
          <w:rFonts w:cs="Arial"/>
          <w:b/>
          <w:spacing w:val="0"/>
          <w:sz w:val="22"/>
          <w:szCs w:val="22"/>
        </w:rPr>
        <w:t>erklärt</w:t>
      </w:r>
      <w:r w:rsidR="001775CB" w:rsidRPr="001775CB">
        <w:rPr>
          <w:rFonts w:cs="Arial"/>
          <w:b/>
          <w:spacing w:val="0"/>
          <w:sz w:val="22"/>
          <w:szCs w:val="22"/>
        </w:rPr>
        <w:t xml:space="preserve"> sich zum </w:t>
      </w:r>
      <w:r w:rsidR="004E304C">
        <w:rPr>
          <w:rFonts w:cs="Arial"/>
          <w:b/>
          <w:spacing w:val="0"/>
          <w:sz w:val="22"/>
          <w:szCs w:val="22"/>
        </w:rPr>
        <w:t>«</w:t>
      </w:r>
      <w:r w:rsidR="001775CB" w:rsidRPr="001775CB">
        <w:rPr>
          <w:rFonts w:cs="Arial"/>
          <w:b/>
          <w:spacing w:val="0"/>
          <w:sz w:val="22"/>
          <w:szCs w:val="22"/>
        </w:rPr>
        <w:t>Sicheren Hafen</w:t>
      </w:r>
      <w:r w:rsidR="004E304C">
        <w:rPr>
          <w:rFonts w:cs="Arial"/>
          <w:b/>
          <w:spacing w:val="0"/>
          <w:sz w:val="22"/>
          <w:szCs w:val="22"/>
        </w:rPr>
        <w:t>»</w:t>
      </w:r>
      <w:r w:rsidR="001775CB" w:rsidRPr="001775CB">
        <w:rPr>
          <w:rFonts w:cs="Arial"/>
          <w:b/>
          <w:spacing w:val="0"/>
          <w:sz w:val="22"/>
          <w:szCs w:val="22"/>
        </w:rPr>
        <w:t xml:space="preserve"> gemäss den Kriterien der Organisation Seebrücke. Damit bekräftigt </w:t>
      </w:r>
      <w:r w:rsidR="003351AD">
        <w:rPr>
          <w:rFonts w:cs="Arial"/>
          <w:b/>
          <w:spacing w:val="0"/>
          <w:sz w:val="22"/>
          <w:szCs w:val="22"/>
        </w:rPr>
        <w:t>sie</w:t>
      </w:r>
      <w:r w:rsidR="001775CB" w:rsidRPr="001775CB">
        <w:rPr>
          <w:rFonts w:cs="Arial"/>
          <w:b/>
          <w:spacing w:val="0"/>
          <w:sz w:val="22"/>
          <w:szCs w:val="22"/>
        </w:rPr>
        <w:t xml:space="preserve"> unter anderem ihre Bereitschaft, aus Seenot gerettete Menschen direkt aufzunehmen und unterzubringen. </w:t>
      </w:r>
      <w:r w:rsidR="001775CB">
        <w:rPr>
          <w:rFonts w:cs="Arial"/>
          <w:b/>
          <w:spacing w:val="0"/>
          <w:sz w:val="22"/>
          <w:szCs w:val="22"/>
        </w:rPr>
        <w:t>Die Erklärung</w:t>
      </w:r>
      <w:r w:rsidR="003351AD">
        <w:rPr>
          <w:rFonts w:cs="Arial"/>
          <w:b/>
          <w:spacing w:val="0"/>
          <w:sz w:val="22"/>
          <w:szCs w:val="22"/>
        </w:rPr>
        <w:t>, d</w:t>
      </w:r>
      <w:r w:rsidR="00665302">
        <w:rPr>
          <w:rFonts w:cs="Arial"/>
          <w:b/>
          <w:spacing w:val="0"/>
          <w:sz w:val="22"/>
          <w:szCs w:val="22"/>
        </w:rPr>
        <w:t>ie</w:t>
      </w:r>
      <w:r w:rsidR="003351AD">
        <w:rPr>
          <w:rFonts w:cs="Arial"/>
          <w:b/>
          <w:spacing w:val="0"/>
          <w:sz w:val="22"/>
          <w:szCs w:val="22"/>
        </w:rPr>
        <w:t xml:space="preserve"> der Gemeinderat am 31. Januar 2024 verabschiedet hat,</w:t>
      </w:r>
      <w:r w:rsidR="001775CB">
        <w:rPr>
          <w:rFonts w:cs="Arial"/>
          <w:b/>
          <w:spacing w:val="0"/>
          <w:sz w:val="22"/>
          <w:szCs w:val="22"/>
        </w:rPr>
        <w:t xml:space="preserve"> ist ein weitere</w:t>
      </w:r>
      <w:r w:rsidR="00941871">
        <w:rPr>
          <w:rFonts w:cs="Arial"/>
          <w:b/>
          <w:spacing w:val="0"/>
          <w:sz w:val="22"/>
          <w:szCs w:val="22"/>
        </w:rPr>
        <w:t xml:space="preserve">r </w:t>
      </w:r>
      <w:r w:rsidR="001775CB">
        <w:rPr>
          <w:rFonts w:cs="Arial"/>
          <w:b/>
          <w:spacing w:val="0"/>
          <w:sz w:val="22"/>
          <w:szCs w:val="22"/>
        </w:rPr>
        <w:t>Schritt im städtische</w:t>
      </w:r>
      <w:r w:rsidR="00EE5609">
        <w:rPr>
          <w:rFonts w:cs="Arial"/>
          <w:b/>
          <w:spacing w:val="0"/>
          <w:sz w:val="22"/>
          <w:szCs w:val="22"/>
        </w:rPr>
        <w:t>n</w:t>
      </w:r>
      <w:r w:rsidR="001775CB">
        <w:rPr>
          <w:rFonts w:cs="Arial"/>
          <w:b/>
          <w:spacing w:val="0"/>
          <w:sz w:val="22"/>
          <w:szCs w:val="22"/>
        </w:rPr>
        <w:t xml:space="preserve"> Engagement zugunsten einer menschlichen </w:t>
      </w:r>
      <w:r w:rsidR="00056D92">
        <w:rPr>
          <w:rFonts w:cs="Arial"/>
          <w:b/>
          <w:spacing w:val="0"/>
          <w:sz w:val="22"/>
          <w:szCs w:val="22"/>
        </w:rPr>
        <w:t xml:space="preserve">und aktiven </w:t>
      </w:r>
      <w:r w:rsidR="001775CB">
        <w:rPr>
          <w:rFonts w:cs="Arial"/>
          <w:b/>
          <w:spacing w:val="0"/>
          <w:sz w:val="22"/>
          <w:szCs w:val="22"/>
        </w:rPr>
        <w:t>Asyl- und Flüchtlingspolitik.</w:t>
      </w:r>
    </w:p>
    <w:p w14:paraId="0408B15C" w14:textId="77777777" w:rsidR="003351AD" w:rsidRDefault="003351AD" w:rsidP="00056D92">
      <w:pPr>
        <w:spacing w:line="360" w:lineRule="auto"/>
        <w:rPr>
          <w:rFonts w:cs="Arial"/>
          <w:sz w:val="22"/>
          <w:szCs w:val="22"/>
        </w:rPr>
      </w:pPr>
    </w:p>
    <w:p w14:paraId="208722CF" w14:textId="0136ACF1" w:rsidR="00056D92" w:rsidRDefault="00615E12" w:rsidP="00056D9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der Seenotrettung </w:t>
      </w:r>
      <w:r w:rsidR="003351AD">
        <w:rPr>
          <w:rFonts w:cs="Arial"/>
          <w:sz w:val="22"/>
          <w:szCs w:val="22"/>
        </w:rPr>
        <w:t>wird</w:t>
      </w:r>
      <w:r>
        <w:rPr>
          <w:rFonts w:cs="Arial"/>
          <w:sz w:val="22"/>
          <w:szCs w:val="22"/>
        </w:rPr>
        <w:t xml:space="preserve"> </w:t>
      </w:r>
      <w:r w:rsidR="00166A09">
        <w:rPr>
          <w:rFonts w:cs="Arial"/>
          <w:sz w:val="22"/>
          <w:szCs w:val="22"/>
        </w:rPr>
        <w:t>unter einem</w:t>
      </w:r>
      <w:r>
        <w:rPr>
          <w:rFonts w:cs="Arial"/>
          <w:sz w:val="22"/>
          <w:szCs w:val="22"/>
        </w:rPr>
        <w:t xml:space="preserve"> s</w:t>
      </w:r>
      <w:r w:rsidRPr="00615E12">
        <w:rPr>
          <w:rFonts w:cs="Arial"/>
          <w:sz w:val="22"/>
          <w:szCs w:val="22"/>
        </w:rPr>
        <w:t>ichere</w:t>
      </w:r>
      <w:r w:rsidR="00166A09">
        <w:rPr>
          <w:rFonts w:cs="Arial"/>
          <w:sz w:val="22"/>
          <w:szCs w:val="22"/>
        </w:rPr>
        <w:t>n</w:t>
      </w:r>
      <w:r w:rsidRPr="00615E12">
        <w:rPr>
          <w:rFonts w:cs="Arial"/>
          <w:sz w:val="22"/>
          <w:szCs w:val="22"/>
        </w:rPr>
        <w:t xml:space="preserve"> Hafen </w:t>
      </w:r>
      <w:r w:rsidR="003351AD">
        <w:rPr>
          <w:rFonts w:cs="Arial"/>
          <w:sz w:val="22"/>
          <w:szCs w:val="22"/>
        </w:rPr>
        <w:t>ein</w:t>
      </w:r>
      <w:r w:rsidRPr="00615E12">
        <w:rPr>
          <w:rFonts w:cs="Arial"/>
          <w:sz w:val="22"/>
          <w:szCs w:val="22"/>
        </w:rPr>
        <w:t xml:space="preserve"> Ort</w:t>
      </w:r>
      <w:r w:rsidR="003351AD">
        <w:rPr>
          <w:rFonts w:cs="Arial"/>
          <w:sz w:val="22"/>
          <w:szCs w:val="22"/>
        </w:rPr>
        <w:t xml:space="preserve"> verstanden</w:t>
      </w:r>
      <w:r w:rsidRPr="00615E12">
        <w:rPr>
          <w:rFonts w:cs="Arial"/>
          <w:sz w:val="22"/>
          <w:szCs w:val="22"/>
        </w:rPr>
        <w:t xml:space="preserve">, an dem </w:t>
      </w:r>
      <w:r>
        <w:rPr>
          <w:rFonts w:cs="Arial"/>
          <w:sz w:val="22"/>
          <w:szCs w:val="22"/>
        </w:rPr>
        <w:t>eine</w:t>
      </w:r>
      <w:r w:rsidRPr="00615E12">
        <w:rPr>
          <w:rFonts w:cs="Arial"/>
          <w:sz w:val="22"/>
          <w:szCs w:val="22"/>
        </w:rPr>
        <w:t xml:space="preserve"> </w:t>
      </w:r>
      <w:r w:rsidR="00056D92">
        <w:rPr>
          <w:rFonts w:cs="Arial"/>
          <w:sz w:val="22"/>
          <w:szCs w:val="22"/>
        </w:rPr>
        <w:t>Seenot-</w:t>
      </w:r>
      <w:r w:rsidRPr="00615E12">
        <w:rPr>
          <w:rFonts w:cs="Arial"/>
          <w:sz w:val="22"/>
          <w:szCs w:val="22"/>
        </w:rPr>
        <w:t xml:space="preserve">Rettungsaktion </w:t>
      </w:r>
      <w:r w:rsidR="00A963BA">
        <w:rPr>
          <w:rFonts w:cs="Arial"/>
          <w:sz w:val="22"/>
          <w:szCs w:val="22"/>
        </w:rPr>
        <w:t xml:space="preserve">sicher </w:t>
      </w:r>
      <w:r w:rsidRPr="00615E12">
        <w:rPr>
          <w:rFonts w:cs="Arial"/>
          <w:sz w:val="22"/>
          <w:szCs w:val="22"/>
        </w:rPr>
        <w:t>beendet werden kann.</w:t>
      </w:r>
      <w:r>
        <w:rPr>
          <w:rFonts w:cs="Arial"/>
          <w:sz w:val="22"/>
          <w:szCs w:val="22"/>
        </w:rPr>
        <w:t xml:space="preserve"> </w:t>
      </w:r>
      <w:r w:rsidR="00166A09">
        <w:rPr>
          <w:rFonts w:cs="Arial"/>
          <w:sz w:val="22"/>
          <w:szCs w:val="22"/>
        </w:rPr>
        <w:t>In Anlehnung daran</w:t>
      </w:r>
      <w:r>
        <w:rPr>
          <w:rFonts w:cs="Arial"/>
          <w:sz w:val="22"/>
          <w:szCs w:val="22"/>
        </w:rPr>
        <w:t xml:space="preserve"> hat die Organisation Seebrücke die Idee lanciert, überall in Europa </w:t>
      </w:r>
      <w:r w:rsidR="00166A09">
        <w:rPr>
          <w:rFonts w:cs="Arial"/>
          <w:sz w:val="22"/>
          <w:szCs w:val="22"/>
        </w:rPr>
        <w:t>sichere Häfen im übertragenen Sinn zu schaffen</w:t>
      </w:r>
      <w:r w:rsidR="001775CB" w:rsidRPr="001775CB">
        <w:rPr>
          <w:rFonts w:cs="Arial"/>
          <w:sz w:val="22"/>
          <w:szCs w:val="22"/>
        </w:rPr>
        <w:t xml:space="preserve">. </w:t>
      </w:r>
      <w:r w:rsidR="00166A09">
        <w:rPr>
          <w:rFonts w:cs="Arial"/>
          <w:sz w:val="22"/>
          <w:szCs w:val="22"/>
        </w:rPr>
        <w:t xml:space="preserve">Diese </w:t>
      </w:r>
      <w:r w:rsidR="003351AD">
        <w:rPr>
          <w:rFonts w:cs="Arial"/>
          <w:sz w:val="22"/>
          <w:szCs w:val="22"/>
        </w:rPr>
        <w:t>«</w:t>
      </w:r>
      <w:r w:rsidR="00166A09">
        <w:rPr>
          <w:rFonts w:cs="Arial"/>
          <w:sz w:val="22"/>
          <w:szCs w:val="22"/>
        </w:rPr>
        <w:t>S</w:t>
      </w:r>
      <w:r w:rsidR="001775CB" w:rsidRPr="001775CB">
        <w:rPr>
          <w:rFonts w:cs="Arial"/>
          <w:sz w:val="22"/>
          <w:szCs w:val="22"/>
        </w:rPr>
        <w:t>ichere</w:t>
      </w:r>
      <w:r w:rsidR="00166A09">
        <w:rPr>
          <w:rFonts w:cs="Arial"/>
          <w:sz w:val="22"/>
          <w:szCs w:val="22"/>
        </w:rPr>
        <w:t>n</w:t>
      </w:r>
      <w:r w:rsidR="001775CB" w:rsidRPr="001775CB">
        <w:rPr>
          <w:rFonts w:cs="Arial"/>
          <w:sz w:val="22"/>
          <w:szCs w:val="22"/>
        </w:rPr>
        <w:t xml:space="preserve"> Häfen</w:t>
      </w:r>
      <w:r w:rsidR="003351AD">
        <w:rPr>
          <w:rFonts w:cs="Arial"/>
          <w:sz w:val="22"/>
          <w:szCs w:val="22"/>
        </w:rPr>
        <w:t>»</w:t>
      </w:r>
      <w:r w:rsidR="001775CB" w:rsidRPr="001775CB">
        <w:rPr>
          <w:rFonts w:cs="Arial"/>
          <w:sz w:val="22"/>
          <w:szCs w:val="22"/>
        </w:rPr>
        <w:t xml:space="preserve"> sind </w:t>
      </w:r>
      <w:r w:rsidR="00166A09">
        <w:rPr>
          <w:rFonts w:cs="Arial"/>
          <w:sz w:val="22"/>
          <w:szCs w:val="22"/>
        </w:rPr>
        <w:t xml:space="preserve">Städte und </w:t>
      </w:r>
      <w:r w:rsidR="001775CB" w:rsidRPr="001775CB">
        <w:rPr>
          <w:rFonts w:cs="Arial"/>
          <w:sz w:val="22"/>
          <w:szCs w:val="22"/>
        </w:rPr>
        <w:t xml:space="preserve">Gemeinden, die sich für eine menschliche Flüchtlingspolitik einsetzen, geflüchtete Menschen willkommen heissen und sich bereit erklären, mehr </w:t>
      </w:r>
      <w:r w:rsidR="00056D92">
        <w:rPr>
          <w:rFonts w:cs="Arial"/>
          <w:sz w:val="22"/>
          <w:szCs w:val="22"/>
        </w:rPr>
        <w:t>g</w:t>
      </w:r>
      <w:r w:rsidR="001775CB" w:rsidRPr="001775CB">
        <w:rPr>
          <w:rFonts w:cs="Arial"/>
          <w:sz w:val="22"/>
          <w:szCs w:val="22"/>
        </w:rPr>
        <w:t xml:space="preserve">eflüchtete </w:t>
      </w:r>
      <w:r w:rsidR="00056D92">
        <w:rPr>
          <w:rFonts w:cs="Arial"/>
          <w:sz w:val="22"/>
          <w:szCs w:val="22"/>
        </w:rPr>
        <w:t xml:space="preserve">Menschen </w:t>
      </w:r>
      <w:r w:rsidR="001775CB" w:rsidRPr="001775CB">
        <w:rPr>
          <w:rFonts w:cs="Arial"/>
          <w:sz w:val="22"/>
          <w:szCs w:val="22"/>
        </w:rPr>
        <w:t xml:space="preserve">aufzunehmen. </w:t>
      </w:r>
      <w:r>
        <w:rPr>
          <w:rFonts w:cs="Arial"/>
          <w:sz w:val="22"/>
          <w:szCs w:val="22"/>
        </w:rPr>
        <w:t xml:space="preserve">Gemäss der </w:t>
      </w:r>
      <w:r w:rsidR="00166A09">
        <w:rPr>
          <w:rFonts w:cs="Arial"/>
          <w:sz w:val="22"/>
          <w:szCs w:val="22"/>
        </w:rPr>
        <w:t xml:space="preserve">Organisation </w:t>
      </w:r>
      <w:r>
        <w:rPr>
          <w:rFonts w:cs="Arial"/>
          <w:sz w:val="22"/>
          <w:szCs w:val="22"/>
        </w:rPr>
        <w:t>Seebrücke</w:t>
      </w:r>
      <w:r w:rsidR="001775CB" w:rsidRPr="001775CB">
        <w:rPr>
          <w:rFonts w:cs="Arial"/>
          <w:sz w:val="22"/>
          <w:szCs w:val="22"/>
        </w:rPr>
        <w:t xml:space="preserve"> </w:t>
      </w:r>
      <w:r w:rsidR="00231DA1">
        <w:rPr>
          <w:rFonts w:cs="Arial"/>
          <w:sz w:val="22"/>
          <w:szCs w:val="22"/>
        </w:rPr>
        <w:t xml:space="preserve">haben sich </w:t>
      </w:r>
      <w:r w:rsidR="00166A09">
        <w:rPr>
          <w:rFonts w:cs="Arial"/>
          <w:sz w:val="22"/>
          <w:szCs w:val="22"/>
        </w:rPr>
        <w:t xml:space="preserve">bereits </w:t>
      </w:r>
      <w:r w:rsidR="00231DA1">
        <w:rPr>
          <w:rFonts w:cs="Arial"/>
          <w:sz w:val="22"/>
          <w:szCs w:val="22"/>
        </w:rPr>
        <w:t xml:space="preserve">mehr als </w:t>
      </w:r>
      <w:r w:rsidR="001775CB" w:rsidRPr="001775CB">
        <w:rPr>
          <w:rFonts w:cs="Arial"/>
          <w:sz w:val="22"/>
          <w:szCs w:val="22"/>
        </w:rPr>
        <w:t>320 Städte</w:t>
      </w:r>
      <w:r w:rsidR="00231DA1">
        <w:rPr>
          <w:rFonts w:cs="Arial"/>
          <w:sz w:val="22"/>
          <w:szCs w:val="22"/>
        </w:rPr>
        <w:t xml:space="preserve"> und Gemeinden</w:t>
      </w:r>
      <w:r w:rsidR="001775CB" w:rsidRPr="001775CB">
        <w:rPr>
          <w:rFonts w:cs="Arial"/>
          <w:sz w:val="22"/>
          <w:szCs w:val="22"/>
        </w:rPr>
        <w:t xml:space="preserve"> zu</w:t>
      </w:r>
      <w:r w:rsidR="00166A09">
        <w:rPr>
          <w:rFonts w:cs="Arial"/>
          <w:sz w:val="22"/>
          <w:szCs w:val="22"/>
        </w:rPr>
        <w:t xml:space="preserve">m </w:t>
      </w:r>
      <w:r w:rsidR="003351AD">
        <w:rPr>
          <w:rFonts w:cs="Arial"/>
          <w:sz w:val="22"/>
          <w:szCs w:val="22"/>
        </w:rPr>
        <w:t>«</w:t>
      </w:r>
      <w:r w:rsidR="00166A09">
        <w:rPr>
          <w:rFonts w:cs="Arial"/>
          <w:sz w:val="22"/>
          <w:szCs w:val="22"/>
        </w:rPr>
        <w:t>S</w:t>
      </w:r>
      <w:r w:rsidR="001775CB" w:rsidRPr="001775CB">
        <w:rPr>
          <w:rFonts w:cs="Arial"/>
          <w:sz w:val="22"/>
          <w:szCs w:val="22"/>
        </w:rPr>
        <w:t>icheren H</w:t>
      </w:r>
      <w:r w:rsidR="00166A09">
        <w:rPr>
          <w:rFonts w:cs="Arial"/>
          <w:sz w:val="22"/>
          <w:szCs w:val="22"/>
        </w:rPr>
        <w:t>a</w:t>
      </w:r>
      <w:r w:rsidR="001775CB" w:rsidRPr="001775CB">
        <w:rPr>
          <w:rFonts w:cs="Arial"/>
          <w:sz w:val="22"/>
          <w:szCs w:val="22"/>
        </w:rPr>
        <w:t>fen</w:t>
      </w:r>
      <w:r w:rsidR="003351AD">
        <w:rPr>
          <w:rFonts w:cs="Arial"/>
          <w:sz w:val="22"/>
          <w:szCs w:val="22"/>
        </w:rPr>
        <w:t>»</w:t>
      </w:r>
      <w:r w:rsidR="001775CB" w:rsidRPr="001775CB">
        <w:rPr>
          <w:rFonts w:cs="Arial"/>
          <w:sz w:val="22"/>
          <w:szCs w:val="22"/>
        </w:rPr>
        <w:t xml:space="preserve"> erklär</w:t>
      </w:r>
      <w:r w:rsidR="00231DA1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.</w:t>
      </w:r>
      <w:r w:rsidR="00056D92" w:rsidRPr="00056D92">
        <w:rPr>
          <w:rFonts w:cs="Arial"/>
          <w:sz w:val="22"/>
          <w:szCs w:val="22"/>
        </w:rPr>
        <w:t xml:space="preserve"> </w:t>
      </w:r>
      <w:r w:rsidR="00800124">
        <w:rPr>
          <w:rFonts w:cs="Arial"/>
          <w:sz w:val="22"/>
          <w:szCs w:val="22"/>
        </w:rPr>
        <w:t xml:space="preserve">Bern ist die erste Stadt bzw. Gemeinde in der Schweiz, die diesen Schritt unternimmt. </w:t>
      </w:r>
      <w:r w:rsidR="00056D92">
        <w:rPr>
          <w:rFonts w:cs="Arial"/>
          <w:sz w:val="22"/>
          <w:szCs w:val="22"/>
        </w:rPr>
        <w:t>Jede Stadt oder</w:t>
      </w:r>
      <w:r w:rsidR="00056D92" w:rsidRPr="001775CB">
        <w:rPr>
          <w:rFonts w:cs="Arial"/>
          <w:sz w:val="22"/>
          <w:szCs w:val="22"/>
        </w:rPr>
        <w:t xml:space="preserve"> Gemeinde </w:t>
      </w:r>
      <w:r w:rsidR="00056D92">
        <w:rPr>
          <w:rFonts w:cs="Arial"/>
          <w:sz w:val="22"/>
          <w:szCs w:val="22"/>
        </w:rPr>
        <w:t xml:space="preserve">kann sich </w:t>
      </w:r>
      <w:r w:rsidR="00056D92" w:rsidRPr="001775CB">
        <w:rPr>
          <w:rFonts w:cs="Arial"/>
          <w:sz w:val="22"/>
          <w:szCs w:val="22"/>
        </w:rPr>
        <w:t xml:space="preserve">selbstständig zum </w:t>
      </w:r>
      <w:r w:rsidR="003351AD">
        <w:rPr>
          <w:rFonts w:cs="Arial"/>
          <w:sz w:val="22"/>
          <w:szCs w:val="22"/>
        </w:rPr>
        <w:t>«</w:t>
      </w:r>
      <w:r w:rsidR="00056D92" w:rsidRPr="001775CB">
        <w:rPr>
          <w:rFonts w:cs="Arial"/>
          <w:sz w:val="22"/>
          <w:szCs w:val="22"/>
        </w:rPr>
        <w:t>Sicheren Hafen</w:t>
      </w:r>
      <w:r w:rsidR="003351AD">
        <w:rPr>
          <w:rFonts w:cs="Arial"/>
          <w:sz w:val="22"/>
          <w:szCs w:val="22"/>
        </w:rPr>
        <w:t>»</w:t>
      </w:r>
      <w:r w:rsidR="00056D92" w:rsidRPr="001775CB">
        <w:rPr>
          <w:rFonts w:cs="Arial"/>
          <w:sz w:val="22"/>
          <w:szCs w:val="22"/>
        </w:rPr>
        <w:t xml:space="preserve"> erklären</w:t>
      </w:r>
      <w:r w:rsidR="00056D92">
        <w:rPr>
          <w:rFonts w:cs="Arial"/>
          <w:sz w:val="22"/>
          <w:szCs w:val="22"/>
        </w:rPr>
        <w:t xml:space="preserve"> und </w:t>
      </w:r>
      <w:r w:rsidR="00056D92" w:rsidRPr="001775CB">
        <w:rPr>
          <w:rFonts w:cs="Arial"/>
          <w:sz w:val="22"/>
          <w:szCs w:val="22"/>
        </w:rPr>
        <w:t>dokumentieren, welche Anforderungen sie erfüllt.</w:t>
      </w:r>
    </w:p>
    <w:p w14:paraId="5AF0A6C8" w14:textId="7B4F2B8C" w:rsidR="001775CB" w:rsidRDefault="001775CB" w:rsidP="001775CB">
      <w:pPr>
        <w:spacing w:line="360" w:lineRule="auto"/>
        <w:rPr>
          <w:rFonts w:cs="Arial"/>
          <w:sz w:val="22"/>
          <w:szCs w:val="22"/>
        </w:rPr>
      </w:pPr>
    </w:p>
    <w:p w14:paraId="2094FAE6" w14:textId="3B75DEE8" w:rsidR="00056D92" w:rsidRPr="00056D92" w:rsidRDefault="00056D92" w:rsidP="00166A09">
      <w:pPr>
        <w:spacing w:line="360" w:lineRule="auto"/>
        <w:rPr>
          <w:rFonts w:cs="Arial"/>
          <w:b/>
          <w:bCs/>
          <w:sz w:val="22"/>
          <w:szCs w:val="22"/>
        </w:rPr>
      </w:pPr>
      <w:r w:rsidRPr="00056D92">
        <w:rPr>
          <w:rFonts w:cs="Arial"/>
          <w:b/>
          <w:bCs/>
          <w:sz w:val="22"/>
          <w:szCs w:val="22"/>
        </w:rPr>
        <w:t>Mehr Kompetenzen für Städte und Gemeinde gefordert</w:t>
      </w:r>
    </w:p>
    <w:p w14:paraId="3239B1B2" w14:textId="4BE69915" w:rsidR="003351AD" w:rsidRDefault="00056D92" w:rsidP="001775CB">
      <w:pPr>
        <w:spacing w:line="360" w:lineRule="auto"/>
        <w:rPr>
          <w:rFonts w:cs="Arial"/>
          <w:sz w:val="22"/>
          <w:szCs w:val="22"/>
        </w:rPr>
      </w:pPr>
      <w:bookmarkStart w:id="0" w:name="_Hlk157092638"/>
      <w:r>
        <w:rPr>
          <w:rFonts w:cs="Arial"/>
          <w:sz w:val="22"/>
          <w:szCs w:val="22"/>
        </w:rPr>
        <w:t xml:space="preserve">Als </w:t>
      </w:r>
      <w:r w:rsidR="003351AD">
        <w:rPr>
          <w:rFonts w:cs="Arial"/>
          <w:sz w:val="22"/>
          <w:szCs w:val="22"/>
        </w:rPr>
        <w:t>«</w:t>
      </w:r>
      <w:r w:rsidR="00166A09" w:rsidRPr="00166A09">
        <w:rPr>
          <w:rFonts w:cs="Arial"/>
          <w:sz w:val="22"/>
          <w:szCs w:val="22"/>
        </w:rPr>
        <w:t>Sichere</w:t>
      </w:r>
      <w:r>
        <w:rPr>
          <w:rFonts w:cs="Arial"/>
          <w:sz w:val="22"/>
          <w:szCs w:val="22"/>
        </w:rPr>
        <w:t>r</w:t>
      </w:r>
      <w:r w:rsidR="00166A09" w:rsidRPr="00166A09">
        <w:rPr>
          <w:rFonts w:cs="Arial"/>
          <w:sz w:val="22"/>
          <w:szCs w:val="22"/>
        </w:rPr>
        <w:t xml:space="preserve"> H</w:t>
      </w:r>
      <w:r>
        <w:rPr>
          <w:rFonts w:cs="Arial"/>
          <w:sz w:val="22"/>
          <w:szCs w:val="22"/>
        </w:rPr>
        <w:t>af</w:t>
      </w:r>
      <w:r w:rsidR="00166A09" w:rsidRPr="00166A09">
        <w:rPr>
          <w:rFonts w:cs="Arial"/>
          <w:sz w:val="22"/>
          <w:szCs w:val="22"/>
        </w:rPr>
        <w:t>en</w:t>
      </w:r>
      <w:r w:rsidR="003351AD">
        <w:rPr>
          <w:rFonts w:cs="Arial"/>
          <w:sz w:val="22"/>
          <w:szCs w:val="22"/>
        </w:rPr>
        <w:t>»</w:t>
      </w:r>
      <w:r w:rsidR="00166A09" w:rsidRPr="00166A0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macht</w:t>
      </w:r>
      <w:r w:rsidR="00166A09" w:rsidRPr="00166A09">
        <w:rPr>
          <w:rFonts w:cs="Arial"/>
          <w:sz w:val="22"/>
          <w:szCs w:val="22"/>
        </w:rPr>
        <w:t xml:space="preserve"> sich </w:t>
      </w:r>
      <w:r>
        <w:rPr>
          <w:rFonts w:cs="Arial"/>
          <w:sz w:val="22"/>
          <w:szCs w:val="22"/>
        </w:rPr>
        <w:t xml:space="preserve">die Stadt Bern stark </w:t>
      </w:r>
      <w:r w:rsidR="00166A09" w:rsidRPr="00166A09">
        <w:rPr>
          <w:rFonts w:cs="Arial"/>
          <w:sz w:val="22"/>
          <w:szCs w:val="22"/>
        </w:rPr>
        <w:t>für neue und stärkere Programme zur legalen Aufnahme geflüchteter Menschen</w:t>
      </w:r>
      <w:r>
        <w:rPr>
          <w:rFonts w:cs="Arial"/>
          <w:sz w:val="22"/>
          <w:szCs w:val="22"/>
        </w:rPr>
        <w:t xml:space="preserve"> </w:t>
      </w:r>
      <w:r w:rsidR="00166A09" w:rsidRPr="00166A09">
        <w:rPr>
          <w:rFonts w:cs="Arial"/>
          <w:sz w:val="22"/>
          <w:szCs w:val="22"/>
        </w:rPr>
        <w:t>– und</w:t>
      </w:r>
      <w:r>
        <w:rPr>
          <w:rFonts w:cs="Arial"/>
          <w:sz w:val="22"/>
          <w:szCs w:val="22"/>
        </w:rPr>
        <w:t xml:space="preserve"> sie</w:t>
      </w:r>
      <w:r w:rsidR="00166A09" w:rsidRPr="00166A0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fordert </w:t>
      </w:r>
      <w:r w:rsidR="00166A09" w:rsidRPr="00166A09">
        <w:rPr>
          <w:rFonts w:cs="Arial"/>
          <w:sz w:val="22"/>
          <w:szCs w:val="22"/>
        </w:rPr>
        <w:t>mehr Kompetenzen</w:t>
      </w:r>
      <w:r>
        <w:rPr>
          <w:rFonts w:cs="Arial"/>
          <w:sz w:val="22"/>
          <w:szCs w:val="22"/>
        </w:rPr>
        <w:t xml:space="preserve"> für Städte und Gemeinden im Asyl- und Flüchtlingsbereich</w:t>
      </w:r>
      <w:r w:rsidR="00166A09" w:rsidRPr="00166A09">
        <w:rPr>
          <w:rFonts w:cs="Arial"/>
          <w:sz w:val="22"/>
          <w:szCs w:val="22"/>
        </w:rPr>
        <w:t xml:space="preserve">. </w:t>
      </w:r>
      <w:r w:rsidR="00C643AA" w:rsidRPr="00167A2B">
        <w:rPr>
          <w:rFonts w:cs="Arial"/>
          <w:sz w:val="22"/>
          <w:szCs w:val="22"/>
        </w:rPr>
        <w:t>Mit der aktuellen Aufteilung der Kompetenzen im Schweizer Asyl- und Flüchtlingswesen sind die Möglichkeiten für ein städtisches Engagement</w:t>
      </w:r>
      <w:r w:rsidR="0076460E">
        <w:rPr>
          <w:rFonts w:cs="Arial"/>
          <w:sz w:val="22"/>
          <w:szCs w:val="22"/>
        </w:rPr>
        <w:t xml:space="preserve"> zu stark</w:t>
      </w:r>
      <w:r w:rsidR="00C643AA" w:rsidRPr="00167A2B">
        <w:rPr>
          <w:rFonts w:cs="Arial"/>
          <w:sz w:val="22"/>
          <w:szCs w:val="22"/>
        </w:rPr>
        <w:t xml:space="preserve"> begrenzt.</w:t>
      </w:r>
    </w:p>
    <w:p w14:paraId="68597B93" w14:textId="77777777" w:rsidR="003351AD" w:rsidRDefault="003351AD" w:rsidP="001775CB">
      <w:pPr>
        <w:spacing w:line="360" w:lineRule="auto"/>
        <w:rPr>
          <w:rFonts w:cs="Arial"/>
          <w:sz w:val="22"/>
          <w:szCs w:val="22"/>
        </w:rPr>
      </w:pPr>
    </w:p>
    <w:p w14:paraId="566BCDF6" w14:textId="6A62B8D4" w:rsidR="00166A09" w:rsidRDefault="00056D92" w:rsidP="001775C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Stadt Bern ist bereit</w:t>
      </w:r>
      <w:r w:rsidR="00166A09" w:rsidRPr="00166A09">
        <w:rPr>
          <w:rFonts w:cs="Arial"/>
          <w:sz w:val="22"/>
          <w:szCs w:val="22"/>
        </w:rPr>
        <w:t xml:space="preserve">, mehr Menschen als bisher aufzunehmen. Sie </w:t>
      </w:r>
      <w:r>
        <w:rPr>
          <w:rFonts w:cs="Arial"/>
          <w:sz w:val="22"/>
          <w:szCs w:val="22"/>
        </w:rPr>
        <w:t>stellt die</w:t>
      </w:r>
      <w:r w:rsidR="00166A09" w:rsidRPr="00166A09">
        <w:rPr>
          <w:rFonts w:cs="Arial"/>
          <w:sz w:val="22"/>
          <w:szCs w:val="22"/>
        </w:rPr>
        <w:t xml:space="preserve"> nötigen Ressourcen für die menschliche Versorgung und die gesellschaftliche Teilhabe der Ankommenden </w:t>
      </w:r>
      <w:r>
        <w:rPr>
          <w:rFonts w:cs="Arial"/>
          <w:sz w:val="22"/>
          <w:szCs w:val="22"/>
        </w:rPr>
        <w:t>bereit und setzt sic</w:t>
      </w:r>
      <w:r w:rsidR="00166A09" w:rsidRPr="00166A09">
        <w:rPr>
          <w:rFonts w:cs="Arial"/>
          <w:sz w:val="22"/>
          <w:szCs w:val="22"/>
        </w:rPr>
        <w:t>h für</w:t>
      </w:r>
      <w:r>
        <w:rPr>
          <w:rFonts w:cs="Arial"/>
          <w:sz w:val="22"/>
          <w:szCs w:val="22"/>
        </w:rPr>
        <w:t xml:space="preserve"> </w:t>
      </w:r>
      <w:r w:rsidR="00166A09" w:rsidRPr="00166A09">
        <w:rPr>
          <w:rFonts w:cs="Arial"/>
          <w:sz w:val="22"/>
          <w:szCs w:val="22"/>
        </w:rPr>
        <w:t xml:space="preserve">sichere Bleibeperspektiven </w:t>
      </w:r>
      <w:r>
        <w:rPr>
          <w:rFonts w:cs="Arial"/>
          <w:sz w:val="22"/>
          <w:szCs w:val="22"/>
        </w:rPr>
        <w:t>ein</w:t>
      </w:r>
      <w:r w:rsidR="00166A09" w:rsidRPr="00166A09">
        <w:rPr>
          <w:rFonts w:cs="Arial"/>
          <w:sz w:val="22"/>
          <w:szCs w:val="22"/>
        </w:rPr>
        <w:t>.</w:t>
      </w:r>
      <w:bookmarkEnd w:id="0"/>
    </w:p>
    <w:p w14:paraId="4A2C9394" w14:textId="77777777" w:rsidR="00941871" w:rsidRDefault="00941871" w:rsidP="00615E12">
      <w:pPr>
        <w:spacing w:line="360" w:lineRule="auto"/>
        <w:rPr>
          <w:rFonts w:cs="Arial"/>
          <w:b/>
          <w:sz w:val="22"/>
          <w:szCs w:val="22"/>
        </w:rPr>
      </w:pPr>
    </w:p>
    <w:p w14:paraId="6E60D65A" w14:textId="4A69714E" w:rsidR="00615E12" w:rsidRPr="00615E12" w:rsidRDefault="00615E12" w:rsidP="00615E12">
      <w:pPr>
        <w:spacing w:line="360" w:lineRule="auto"/>
        <w:rPr>
          <w:rFonts w:cs="Arial"/>
          <w:b/>
          <w:sz w:val="22"/>
          <w:szCs w:val="22"/>
        </w:rPr>
      </w:pPr>
      <w:r w:rsidRPr="00615E12">
        <w:rPr>
          <w:rFonts w:cs="Arial"/>
          <w:b/>
          <w:sz w:val="22"/>
          <w:szCs w:val="22"/>
        </w:rPr>
        <w:t>Mehr als nur Symbolpolitik</w:t>
      </w:r>
    </w:p>
    <w:p w14:paraId="0599ADBA" w14:textId="2FC15D18" w:rsidR="00615E12" w:rsidRDefault="00615E12" w:rsidP="001775CB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«Die Erklärung der Stadt Bern zum Sicheren Hafen ist mehr als nur Symbolpolitik – es ist ein weiterer konsequenter Schritt im städtischen Engagement für eine menschliche </w:t>
      </w:r>
      <w:r w:rsidR="00056D92">
        <w:rPr>
          <w:rFonts w:cs="Arial"/>
          <w:sz w:val="22"/>
          <w:szCs w:val="22"/>
        </w:rPr>
        <w:t xml:space="preserve">und aktive </w:t>
      </w:r>
      <w:r>
        <w:rPr>
          <w:rFonts w:cs="Arial"/>
          <w:sz w:val="22"/>
          <w:szCs w:val="22"/>
        </w:rPr>
        <w:t xml:space="preserve">Asyl- und Flüchtlingspolitik», sagt Gemeinderätin Franziska Teuscher. </w:t>
      </w:r>
      <w:r w:rsidR="008951A9">
        <w:rPr>
          <w:rFonts w:cs="Arial"/>
          <w:sz w:val="22"/>
          <w:szCs w:val="22"/>
        </w:rPr>
        <w:t>«</w:t>
      </w:r>
      <w:r w:rsidR="00167A2B" w:rsidRPr="002700F9">
        <w:rPr>
          <w:rFonts w:cs="Arial"/>
          <w:sz w:val="22"/>
          <w:szCs w:val="22"/>
        </w:rPr>
        <w:t xml:space="preserve">Der Gemeinderat </w:t>
      </w:r>
      <w:r>
        <w:rPr>
          <w:rFonts w:cs="Arial"/>
          <w:sz w:val="22"/>
          <w:szCs w:val="22"/>
        </w:rPr>
        <w:t>ist</w:t>
      </w:r>
      <w:r w:rsidR="00167A2B" w:rsidRPr="002700F9">
        <w:rPr>
          <w:rFonts w:cs="Arial"/>
          <w:sz w:val="22"/>
          <w:szCs w:val="22"/>
        </w:rPr>
        <w:t xml:space="preserve"> betroffen über die grosse Not und die unhaltbaren Zustände in Flüchtlingszentren im Mittelmeerraum, über die hohe Anzahl an Menschen, die bei der Überquerung des Mittelmeers jedes Jahr ihr Leben verlieren – aber auch über eine europäische Flüchtlingspolitik der Abschreckung, der Abschottung und des Wegschauens</w:t>
      </w:r>
      <w:r w:rsidR="00167A2B">
        <w:rPr>
          <w:rFonts w:cs="Arial"/>
          <w:sz w:val="22"/>
          <w:szCs w:val="22"/>
        </w:rPr>
        <w:t>.</w:t>
      </w:r>
      <w:r w:rsidR="008951A9">
        <w:rPr>
          <w:rFonts w:cs="Arial"/>
          <w:sz w:val="22"/>
          <w:szCs w:val="22"/>
        </w:rPr>
        <w:t>»</w:t>
      </w:r>
    </w:p>
    <w:p w14:paraId="6A22AF7F" w14:textId="77777777" w:rsidR="00615E12" w:rsidRDefault="00615E12" w:rsidP="001775CB">
      <w:pPr>
        <w:spacing w:line="360" w:lineRule="auto"/>
        <w:rPr>
          <w:rFonts w:cs="Arial"/>
          <w:sz w:val="22"/>
          <w:szCs w:val="22"/>
        </w:rPr>
      </w:pPr>
    </w:p>
    <w:p w14:paraId="01F3C03E" w14:textId="6096D96B" w:rsidR="00941871" w:rsidRDefault="00941871" w:rsidP="00941871">
      <w:pPr>
        <w:spacing w:line="360" w:lineRule="auto"/>
        <w:rPr>
          <w:rFonts w:cs="Arial"/>
          <w:sz w:val="22"/>
          <w:szCs w:val="22"/>
        </w:rPr>
      </w:pPr>
      <w:r w:rsidRPr="008B3CEE">
        <w:rPr>
          <w:rFonts w:cs="Arial"/>
          <w:sz w:val="22"/>
          <w:szCs w:val="22"/>
        </w:rPr>
        <w:t xml:space="preserve">Eine menschliche </w:t>
      </w:r>
      <w:r>
        <w:rPr>
          <w:rFonts w:cs="Arial"/>
          <w:sz w:val="22"/>
          <w:szCs w:val="22"/>
        </w:rPr>
        <w:t xml:space="preserve">und aktive </w:t>
      </w:r>
      <w:r w:rsidRPr="008B3CEE">
        <w:rPr>
          <w:rFonts w:cs="Arial"/>
          <w:sz w:val="22"/>
          <w:szCs w:val="22"/>
        </w:rPr>
        <w:t xml:space="preserve">Asyl- und Flüchtlingspolitik ist sowohl dem Gemeinderat als auch dem Stadtrat der Stadt Bern ein grosses Anliegen. Fragen zur Asyl- und Flüchtlingspolitik </w:t>
      </w:r>
      <w:r>
        <w:rPr>
          <w:rFonts w:cs="Arial"/>
          <w:sz w:val="22"/>
          <w:szCs w:val="22"/>
        </w:rPr>
        <w:t xml:space="preserve">prägen </w:t>
      </w:r>
      <w:r w:rsidRPr="008B3CEE">
        <w:rPr>
          <w:rFonts w:cs="Arial"/>
          <w:sz w:val="22"/>
          <w:szCs w:val="22"/>
        </w:rPr>
        <w:t>die politische Debatte in der Stadt Bern</w:t>
      </w:r>
      <w:r>
        <w:rPr>
          <w:rFonts w:cs="Arial"/>
          <w:sz w:val="22"/>
          <w:szCs w:val="22"/>
        </w:rPr>
        <w:t xml:space="preserve"> und sind regelmässig Gegenstand parlamentarischer Vorstösse</w:t>
      </w:r>
      <w:r w:rsidRPr="008B3CE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Die Erklärung der Stadt Bern zum «Sicheren Hafen» wurde denn auch durch ein Postulat im Stadtrat </w:t>
      </w:r>
      <w:r w:rsidR="003351AD">
        <w:rPr>
          <w:rFonts w:cs="Arial"/>
          <w:sz w:val="22"/>
          <w:szCs w:val="22"/>
        </w:rPr>
        <w:t xml:space="preserve">2020 </w:t>
      </w:r>
      <w:r>
        <w:rPr>
          <w:rFonts w:cs="Arial"/>
          <w:sz w:val="22"/>
          <w:szCs w:val="22"/>
        </w:rPr>
        <w:t>angestossen.</w:t>
      </w:r>
    </w:p>
    <w:p w14:paraId="5EA1D84C" w14:textId="77777777" w:rsidR="00941871" w:rsidRDefault="00941871" w:rsidP="001775CB">
      <w:pPr>
        <w:spacing w:line="360" w:lineRule="auto"/>
        <w:rPr>
          <w:rFonts w:cs="Arial"/>
          <w:sz w:val="22"/>
          <w:szCs w:val="22"/>
        </w:rPr>
      </w:pPr>
    </w:p>
    <w:p w14:paraId="360C4E58" w14:textId="69A51170" w:rsidR="00AE4724" w:rsidRPr="00AE4724" w:rsidRDefault="00AE4724" w:rsidP="001775CB">
      <w:pPr>
        <w:spacing w:line="360" w:lineRule="auto"/>
        <w:rPr>
          <w:rFonts w:cs="Arial"/>
          <w:b/>
          <w:bCs/>
          <w:sz w:val="22"/>
          <w:szCs w:val="22"/>
        </w:rPr>
      </w:pPr>
      <w:r w:rsidRPr="00AE4724">
        <w:rPr>
          <w:rFonts w:cs="Arial"/>
          <w:b/>
          <w:bCs/>
          <w:sz w:val="22"/>
          <w:szCs w:val="22"/>
        </w:rPr>
        <w:t>Grosses Engagement der Stadt Bern</w:t>
      </w:r>
    </w:p>
    <w:p w14:paraId="27A2280A" w14:textId="6986649B" w:rsidR="00615E12" w:rsidRPr="001775CB" w:rsidRDefault="001775CB" w:rsidP="00615E12">
      <w:pPr>
        <w:spacing w:line="360" w:lineRule="auto"/>
        <w:rPr>
          <w:rFonts w:cs="Arial"/>
          <w:sz w:val="22"/>
          <w:szCs w:val="22"/>
        </w:rPr>
      </w:pPr>
      <w:r w:rsidRPr="00167A2B">
        <w:rPr>
          <w:rFonts w:cs="Arial"/>
          <w:sz w:val="22"/>
          <w:szCs w:val="22"/>
        </w:rPr>
        <w:t xml:space="preserve">Die Stadt Bern engagiert sich </w:t>
      </w:r>
      <w:r w:rsidR="00941871">
        <w:rPr>
          <w:rFonts w:cs="Arial"/>
          <w:sz w:val="22"/>
          <w:szCs w:val="22"/>
        </w:rPr>
        <w:t>seit Jahren</w:t>
      </w:r>
      <w:r w:rsidRPr="00167A2B">
        <w:rPr>
          <w:rFonts w:cs="Arial"/>
          <w:sz w:val="22"/>
          <w:szCs w:val="22"/>
        </w:rPr>
        <w:t xml:space="preserve"> mit zahlreichen Angeboten für ein menschenwürdiges Ankommen geflüchteter Menschen und die Teilhabe aller Personen, die in Bern leben. Im Jahr 2024 wird die Stadt Bern </w:t>
      </w:r>
      <w:r w:rsidR="004E304C">
        <w:rPr>
          <w:rFonts w:cs="Arial"/>
          <w:sz w:val="22"/>
          <w:szCs w:val="22"/>
        </w:rPr>
        <w:t xml:space="preserve">auf Initiative des Stadtrats </w:t>
      </w:r>
      <w:r w:rsidRPr="00167A2B">
        <w:rPr>
          <w:rFonts w:cs="Arial"/>
          <w:sz w:val="22"/>
          <w:szCs w:val="22"/>
        </w:rPr>
        <w:t>zudem die zivile Seenotrettungsorganisation Sea</w:t>
      </w:r>
      <w:r w:rsidR="003351AD">
        <w:rPr>
          <w:rFonts w:cs="Arial"/>
          <w:sz w:val="22"/>
          <w:szCs w:val="22"/>
        </w:rPr>
        <w:t xml:space="preserve"> </w:t>
      </w:r>
      <w:r w:rsidRPr="00167A2B">
        <w:rPr>
          <w:rFonts w:cs="Arial"/>
          <w:sz w:val="22"/>
          <w:szCs w:val="22"/>
        </w:rPr>
        <w:t>Eye mit 70</w:t>
      </w:r>
      <w:r w:rsidR="003351AD">
        <w:rPr>
          <w:rFonts w:cs="Arial"/>
          <w:sz w:val="22"/>
          <w:szCs w:val="22"/>
        </w:rPr>
        <w:t>'</w:t>
      </w:r>
      <w:r w:rsidRPr="00167A2B">
        <w:rPr>
          <w:rFonts w:cs="Arial"/>
          <w:sz w:val="22"/>
          <w:szCs w:val="22"/>
        </w:rPr>
        <w:t>000</w:t>
      </w:r>
      <w:r w:rsidR="003351AD">
        <w:rPr>
          <w:rFonts w:cs="Arial"/>
          <w:sz w:val="22"/>
          <w:szCs w:val="22"/>
        </w:rPr>
        <w:t xml:space="preserve"> Franken</w:t>
      </w:r>
      <w:r w:rsidRPr="00167A2B">
        <w:rPr>
          <w:rFonts w:cs="Arial"/>
          <w:sz w:val="22"/>
          <w:szCs w:val="22"/>
        </w:rPr>
        <w:t xml:space="preserve"> unterstützen. </w:t>
      </w:r>
      <w:r w:rsidR="00484924">
        <w:rPr>
          <w:rFonts w:cs="Arial"/>
          <w:sz w:val="22"/>
          <w:szCs w:val="22"/>
        </w:rPr>
        <w:t>Zudem engagiert sich die Stadt gemeinsam mit 16 weiteren Schweizer Städten und Gemeinden in</w:t>
      </w:r>
      <w:r w:rsidR="00484924" w:rsidRPr="00484924">
        <w:rPr>
          <w:rFonts w:cs="Arial"/>
          <w:sz w:val="22"/>
          <w:szCs w:val="22"/>
        </w:rPr>
        <w:t xml:space="preserve"> der Allianz «Städte und Gemeinden für die Aufnahme von Flüchtlingen».</w:t>
      </w:r>
    </w:p>
    <w:p w14:paraId="23BAA3A8" w14:textId="77777777" w:rsidR="0016716A" w:rsidRDefault="0016716A" w:rsidP="0016716A">
      <w:pPr>
        <w:spacing w:line="360" w:lineRule="auto"/>
        <w:rPr>
          <w:rFonts w:cs="Arial"/>
          <w:sz w:val="22"/>
          <w:szCs w:val="22"/>
        </w:rPr>
      </w:pPr>
    </w:p>
    <w:p w14:paraId="4A2521D9" w14:textId="2687BCB8" w:rsidR="0016716A" w:rsidRDefault="0016716A" w:rsidP="0016716A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Weitere Auskünfte</w:t>
      </w:r>
      <w:r>
        <w:rPr>
          <w:rFonts w:cs="Arial"/>
          <w:sz w:val="22"/>
          <w:szCs w:val="22"/>
        </w:rPr>
        <w:t xml:space="preserve"> erteilt </w:t>
      </w:r>
      <w:r w:rsidR="00D926AC">
        <w:rPr>
          <w:rFonts w:cs="Arial"/>
          <w:sz w:val="22"/>
          <w:szCs w:val="22"/>
        </w:rPr>
        <w:t xml:space="preserve">Gemeinderätin </w:t>
      </w:r>
      <w:r w:rsidR="00D23C0A">
        <w:rPr>
          <w:rFonts w:cs="Arial"/>
          <w:sz w:val="22"/>
          <w:szCs w:val="22"/>
        </w:rPr>
        <w:t xml:space="preserve">Franziska Teuscher, </w:t>
      </w:r>
      <w:r w:rsidR="00D926AC">
        <w:rPr>
          <w:rFonts w:cs="Arial"/>
          <w:sz w:val="22"/>
          <w:szCs w:val="22"/>
        </w:rPr>
        <w:t>Direktorin für Bildung, Soziales und Sport</w:t>
      </w:r>
      <w:r w:rsidR="003351AD">
        <w:rPr>
          <w:rFonts w:cs="Arial"/>
          <w:sz w:val="22"/>
          <w:szCs w:val="22"/>
        </w:rPr>
        <w:t xml:space="preserve">, Tel. 031 321 </w:t>
      </w:r>
      <w:r w:rsidR="00EE5609">
        <w:rPr>
          <w:rFonts w:cs="Arial"/>
          <w:sz w:val="22"/>
          <w:szCs w:val="22"/>
        </w:rPr>
        <w:t>64 33.</w:t>
      </w:r>
    </w:p>
    <w:p w14:paraId="0D90560E" w14:textId="77777777" w:rsidR="0016716A" w:rsidRDefault="0016716A" w:rsidP="0016716A">
      <w:pPr>
        <w:spacing w:line="360" w:lineRule="auto"/>
        <w:rPr>
          <w:rFonts w:cs="Arial"/>
          <w:sz w:val="22"/>
          <w:szCs w:val="22"/>
        </w:rPr>
      </w:pPr>
    </w:p>
    <w:p w14:paraId="028D7D20" w14:textId="53C70B40" w:rsidR="00C023EA" w:rsidRPr="00D23C0A" w:rsidRDefault="00D07E20" w:rsidP="00D23C0A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Hinweis an die Medienschaffenden:</w:t>
      </w:r>
      <w:r>
        <w:rPr>
          <w:rFonts w:cs="Arial"/>
          <w:sz w:val="22"/>
          <w:szCs w:val="22"/>
        </w:rPr>
        <w:t xml:space="preserve"> </w:t>
      </w:r>
      <w:r w:rsidR="00EE5609">
        <w:rPr>
          <w:rFonts w:cs="Arial"/>
          <w:sz w:val="22"/>
          <w:szCs w:val="22"/>
        </w:rPr>
        <w:t>Weitere Unterlagen</w:t>
      </w:r>
      <w:r>
        <w:rPr>
          <w:rFonts w:cs="Arial"/>
          <w:sz w:val="22"/>
          <w:szCs w:val="22"/>
        </w:rPr>
        <w:t xml:space="preserve"> können unter </w:t>
      </w:r>
      <w:hyperlink r:id="rId8" w:history="1">
        <w:r>
          <w:rPr>
            <w:rStyle w:val="Hyperlink"/>
            <w:rFonts w:cs="Arial"/>
            <w:sz w:val="22"/>
            <w:szCs w:val="22"/>
          </w:rPr>
          <w:t>www.bern.ch/mediencenter/</w:t>
        </w:r>
      </w:hyperlink>
      <w:r>
        <w:rPr>
          <w:rFonts w:cs="Arial"/>
          <w:sz w:val="22"/>
          <w:szCs w:val="22"/>
        </w:rPr>
        <w:t xml:space="preserve"> heruntergeladen werden.</w:t>
      </w:r>
    </w:p>
    <w:sectPr w:rsidR="00C023EA" w:rsidRPr="00D23C0A">
      <w:headerReference w:type="default" r:id="rId9"/>
      <w:headerReference w:type="first" r:id="rId10"/>
      <w:pgSz w:w="11906" w:h="16838" w:code="9"/>
      <w:pgMar w:top="454" w:right="1418" w:bottom="1474" w:left="1985" w:header="454" w:footer="851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FB3C" w14:textId="77777777" w:rsidR="00BC7FB1" w:rsidRDefault="00BC7FB1">
      <w:r>
        <w:separator/>
      </w:r>
    </w:p>
  </w:endnote>
  <w:endnote w:type="continuationSeparator" w:id="0">
    <w:p w14:paraId="53B765B3" w14:textId="77777777" w:rsidR="00BC7FB1" w:rsidRDefault="00BC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0130" w14:textId="77777777" w:rsidR="00BC7FB1" w:rsidRDefault="00BC7FB1">
      <w:r>
        <w:separator/>
      </w:r>
    </w:p>
  </w:footnote>
  <w:footnote w:type="continuationSeparator" w:id="0">
    <w:p w14:paraId="74BA2D25" w14:textId="77777777" w:rsidR="00BC7FB1" w:rsidRDefault="00BC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A238" w14:textId="77777777" w:rsidR="00861045" w:rsidRPr="00F45BE9" w:rsidRDefault="00861045">
    <w:pPr>
      <w:pStyle w:val="Fuzeile"/>
      <w:tabs>
        <w:tab w:val="clear" w:pos="4536"/>
        <w:tab w:val="clear" w:pos="9072"/>
        <w:tab w:val="right" w:pos="8505"/>
      </w:tabs>
      <w:rPr>
        <w:snapToGrid w:val="0"/>
        <w:spacing w:val="0"/>
      </w:rPr>
    </w:pPr>
    <w:r>
      <w:rPr>
        <w:snapToGrid w:val="0"/>
      </w:rPr>
      <w:tab/>
    </w:r>
    <w:r w:rsidRPr="00F45BE9">
      <w:rPr>
        <w:snapToGrid w:val="0"/>
        <w:spacing w:val="0"/>
      </w:rPr>
      <w:t xml:space="preserve">Seite </w:t>
    </w:r>
    <w:r w:rsidRPr="00F45BE9">
      <w:rPr>
        <w:snapToGrid w:val="0"/>
        <w:spacing w:val="0"/>
      </w:rPr>
      <w:fldChar w:fldCharType="begin"/>
    </w:r>
    <w:r w:rsidRPr="00F45BE9">
      <w:rPr>
        <w:snapToGrid w:val="0"/>
        <w:spacing w:val="0"/>
      </w:rPr>
      <w:instrText xml:space="preserve"> PAGE </w:instrText>
    </w:r>
    <w:r w:rsidRPr="00F45BE9">
      <w:rPr>
        <w:snapToGrid w:val="0"/>
        <w:spacing w:val="0"/>
      </w:rPr>
      <w:fldChar w:fldCharType="separate"/>
    </w:r>
    <w:r w:rsidR="00893DA9">
      <w:rPr>
        <w:noProof/>
        <w:snapToGrid w:val="0"/>
        <w:spacing w:val="0"/>
      </w:rPr>
      <w:t>2</w:t>
    </w:r>
    <w:r w:rsidRPr="00F45BE9">
      <w:rPr>
        <w:snapToGrid w:val="0"/>
        <w:spacing w:val="0"/>
      </w:rPr>
      <w:fldChar w:fldCharType="end"/>
    </w:r>
    <w:r w:rsidRPr="00F45BE9">
      <w:rPr>
        <w:snapToGrid w:val="0"/>
        <w:spacing w:val="0"/>
      </w:rPr>
      <w:t>/</w:t>
    </w:r>
    <w:r w:rsidRPr="00F45BE9">
      <w:rPr>
        <w:snapToGrid w:val="0"/>
        <w:spacing w:val="0"/>
      </w:rPr>
      <w:fldChar w:fldCharType="begin"/>
    </w:r>
    <w:r w:rsidRPr="00F45BE9">
      <w:rPr>
        <w:snapToGrid w:val="0"/>
        <w:spacing w:val="0"/>
      </w:rPr>
      <w:instrText xml:space="preserve"> NUMPAGES  \* MERGEFORMAT </w:instrText>
    </w:r>
    <w:r w:rsidRPr="00F45BE9">
      <w:rPr>
        <w:snapToGrid w:val="0"/>
        <w:spacing w:val="0"/>
      </w:rPr>
      <w:fldChar w:fldCharType="separate"/>
    </w:r>
    <w:r w:rsidR="00893DA9">
      <w:rPr>
        <w:noProof/>
        <w:snapToGrid w:val="0"/>
        <w:spacing w:val="0"/>
      </w:rPr>
      <w:t>2</w:t>
    </w:r>
    <w:r w:rsidRPr="00F45BE9">
      <w:rPr>
        <w:snapToGrid w:val="0"/>
        <w:spacing w:val="0"/>
      </w:rPr>
      <w:fldChar w:fldCharType="end"/>
    </w:r>
  </w:p>
  <w:p w14:paraId="569D3794" w14:textId="77777777" w:rsidR="00861045" w:rsidRPr="00F45BE9" w:rsidRDefault="00861045">
    <w:pPr>
      <w:pStyle w:val="Fuzeile"/>
      <w:tabs>
        <w:tab w:val="clear" w:pos="9072"/>
        <w:tab w:val="right" w:pos="8505"/>
      </w:tabs>
      <w:rPr>
        <w:snapToGrid w:val="0"/>
        <w:spacing w:val="0"/>
      </w:rPr>
    </w:pPr>
  </w:p>
  <w:p w14:paraId="6869FE8E" w14:textId="77777777" w:rsidR="00861045" w:rsidRPr="00F45BE9" w:rsidRDefault="00861045">
    <w:pPr>
      <w:pStyle w:val="Fuzeile"/>
      <w:tabs>
        <w:tab w:val="clear" w:pos="9072"/>
        <w:tab w:val="right" w:pos="8505"/>
      </w:tabs>
      <w:rPr>
        <w:snapToGrid w:val="0"/>
        <w:spacing w:val="0"/>
      </w:rPr>
    </w:pPr>
  </w:p>
  <w:p w14:paraId="45578CF7" w14:textId="77777777" w:rsidR="00861045" w:rsidRPr="00F45BE9" w:rsidRDefault="00861045">
    <w:pPr>
      <w:pStyle w:val="Fuzeile"/>
      <w:tabs>
        <w:tab w:val="clear" w:pos="9072"/>
        <w:tab w:val="right" w:pos="8505"/>
      </w:tabs>
      <w:rPr>
        <w:snapToGrid w:val="0"/>
        <w:spacing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3969"/>
    </w:tblGrid>
    <w:tr w:rsidR="00861045" w14:paraId="3230E48F" w14:textId="77777777">
      <w:trPr>
        <w:cantSplit/>
        <w:trHeight w:hRule="exact" w:val="2408"/>
      </w:trPr>
      <w:tc>
        <w:tcPr>
          <w:tcW w:w="4536" w:type="dxa"/>
        </w:tcPr>
        <w:p w14:paraId="69F075AD" w14:textId="77777777" w:rsidR="00861045" w:rsidRPr="00B24AAF" w:rsidRDefault="00861045" w:rsidP="00E30113">
          <w:pPr>
            <w:pStyle w:val="Abteilung"/>
            <w:spacing w:line="240" w:lineRule="atLeast"/>
            <w:rPr>
              <w:spacing w:val="0"/>
              <w:szCs w:val="18"/>
            </w:rPr>
          </w:pPr>
          <w:r w:rsidRPr="00B24AAF">
            <w:rPr>
              <w:spacing w:val="0"/>
              <w:szCs w:val="18"/>
            </w:rPr>
            <w:t>Informationsdienst</w:t>
          </w:r>
          <w:r w:rsidRPr="00B24AAF">
            <w:rPr>
              <w:spacing w:val="0"/>
              <w:szCs w:val="18"/>
            </w:rPr>
            <w:br/>
            <w:t>Erlacherhof, Junkerngasse 49</w:t>
          </w:r>
        </w:p>
        <w:p w14:paraId="48DF5E51" w14:textId="77777777" w:rsidR="00861045" w:rsidRPr="00E30113" w:rsidRDefault="00861045" w:rsidP="00E30113">
          <w:pPr>
            <w:spacing w:line="240" w:lineRule="atLeast"/>
            <w:rPr>
              <w:sz w:val="18"/>
              <w:szCs w:val="18"/>
            </w:rPr>
          </w:pPr>
          <w:r>
            <w:rPr>
              <w:sz w:val="18"/>
              <w:szCs w:val="18"/>
            </w:rPr>
            <w:t>Postfach 3000</w:t>
          </w:r>
          <w:r w:rsidRPr="00E30113">
            <w:rPr>
              <w:sz w:val="18"/>
              <w:szCs w:val="18"/>
            </w:rPr>
            <w:t xml:space="preserve"> Bern</w:t>
          </w:r>
          <w:r>
            <w:rPr>
              <w:sz w:val="18"/>
              <w:szCs w:val="18"/>
            </w:rPr>
            <w:t xml:space="preserve"> 8</w:t>
          </w:r>
        </w:p>
        <w:p w14:paraId="3C32158E" w14:textId="77777777" w:rsidR="00861045" w:rsidRPr="00E30113" w:rsidRDefault="00861045" w:rsidP="00E30113">
          <w:pPr>
            <w:spacing w:line="240" w:lineRule="atLeast"/>
            <w:rPr>
              <w:sz w:val="18"/>
              <w:szCs w:val="18"/>
            </w:rPr>
          </w:pPr>
        </w:p>
        <w:p w14:paraId="6871B10A" w14:textId="77777777" w:rsidR="00861045" w:rsidRPr="00E30113" w:rsidRDefault="00861045" w:rsidP="00E30113">
          <w:pPr>
            <w:spacing w:line="240" w:lineRule="atLeast"/>
            <w:rPr>
              <w:sz w:val="18"/>
              <w:szCs w:val="18"/>
            </w:rPr>
          </w:pPr>
          <w:r w:rsidRPr="00E30113">
            <w:rPr>
              <w:sz w:val="18"/>
              <w:szCs w:val="18"/>
            </w:rPr>
            <w:t xml:space="preserve">Telefon 031 321 </w:t>
          </w:r>
          <w:r>
            <w:rPr>
              <w:sz w:val="18"/>
              <w:szCs w:val="18"/>
            </w:rPr>
            <w:t>76 99</w:t>
          </w:r>
        </w:p>
        <w:p w14:paraId="6CA1BF45" w14:textId="77777777" w:rsidR="00861045" w:rsidRPr="00E546B1" w:rsidRDefault="00861045" w:rsidP="00E30113">
          <w:pPr>
            <w:spacing w:line="240" w:lineRule="atLeast"/>
            <w:rPr>
              <w:sz w:val="18"/>
              <w:szCs w:val="18"/>
              <w:lang w:val="fr-FR"/>
            </w:rPr>
          </w:pPr>
          <w:r w:rsidRPr="00E546B1">
            <w:rPr>
              <w:sz w:val="18"/>
              <w:szCs w:val="18"/>
              <w:lang w:val="fr-FR"/>
            </w:rPr>
            <w:t>Fax 031 321 72 90</w:t>
          </w:r>
        </w:p>
        <w:p w14:paraId="1433B6D3" w14:textId="77777777" w:rsidR="00861045" w:rsidRPr="00E546B1" w:rsidRDefault="00861045" w:rsidP="00E30113">
          <w:pPr>
            <w:spacing w:line="240" w:lineRule="atLeast"/>
            <w:rPr>
              <w:sz w:val="18"/>
              <w:szCs w:val="18"/>
              <w:lang w:val="fr-FR"/>
            </w:rPr>
          </w:pPr>
          <w:r w:rsidRPr="00E546B1">
            <w:rPr>
              <w:sz w:val="18"/>
              <w:szCs w:val="18"/>
              <w:lang w:val="fr-FR"/>
            </w:rPr>
            <w:t xml:space="preserve">info@bern.ch, </w:t>
          </w:r>
          <w:hyperlink r:id="rId1" w:history="1">
            <w:r w:rsidRPr="00E546B1">
              <w:rPr>
                <w:rStyle w:val="Hyperlink"/>
                <w:sz w:val="18"/>
                <w:szCs w:val="18"/>
                <w:lang w:val="fr-FR"/>
              </w:rPr>
              <w:t>www.bern.ch</w:t>
            </w:r>
          </w:hyperlink>
        </w:p>
        <w:p w14:paraId="1EF980C4" w14:textId="6D9EBFD0" w:rsidR="00861045" w:rsidRPr="00E546B1" w:rsidRDefault="00861045">
          <w:pPr>
            <w:rPr>
              <w:lang w:val="fr-FR"/>
            </w:rPr>
          </w:pPr>
        </w:p>
      </w:tc>
      <w:tc>
        <w:tcPr>
          <w:tcW w:w="595" w:type="dxa"/>
        </w:tcPr>
        <w:p w14:paraId="64CD96F3" w14:textId="7E318A6A" w:rsidR="00861045" w:rsidRPr="00E546B1" w:rsidRDefault="004E304C">
          <w:pPr>
            <w:rPr>
              <w:position w:val="-6"/>
              <w:lang w:val="fr-FR"/>
            </w:rPr>
          </w:pPr>
          <w:r>
            <w:rPr>
              <w:noProof/>
              <w:position w:val="-6"/>
              <w:lang w:eastAsia="de-CH"/>
            </w:rPr>
            <w:drawing>
              <wp:anchor distT="0" distB="0" distL="114300" distR="114300" simplePos="0" relativeHeight="251657728" behindDoc="0" locked="0" layoutInCell="0" allowOverlap="1" wp14:anchorId="7A8E684B" wp14:editId="5A1FCEE4">
                <wp:simplePos x="0" y="0"/>
                <wp:positionH relativeFrom="column">
                  <wp:posOffset>53975</wp:posOffset>
                </wp:positionH>
                <wp:positionV relativeFrom="paragraph">
                  <wp:posOffset>41275</wp:posOffset>
                </wp:positionV>
                <wp:extent cx="269875" cy="434975"/>
                <wp:effectExtent l="0" t="0" r="0" b="3175"/>
                <wp:wrapNone/>
                <wp:docPr id="1" name="Bild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</w:tcPr>
        <w:p w14:paraId="3E24C783" w14:textId="77777777" w:rsidR="00861045" w:rsidRDefault="00861045">
          <w:pPr>
            <w:pStyle w:val="StadtBern"/>
            <w:spacing w:before="400"/>
          </w:pPr>
          <w:r>
            <w:t xml:space="preserve">Stadt </w:t>
          </w:r>
          <w:smartTag w:uri="urn:schemas-microsoft-com:office:smarttags" w:element="PersonName">
            <w:r>
              <w:t>Bern</w:t>
            </w:r>
          </w:smartTag>
        </w:p>
        <w:p w14:paraId="2406C143" w14:textId="77777777" w:rsidR="00861045" w:rsidRDefault="00861045">
          <w:pPr>
            <w:pStyle w:val="Direktion"/>
          </w:pPr>
          <w:r>
            <w:t>Gemeinderat</w:t>
          </w:r>
        </w:p>
      </w:tc>
    </w:tr>
  </w:tbl>
  <w:p w14:paraId="18BD04CA" w14:textId="77777777" w:rsidR="00861045" w:rsidRDefault="00861045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B1271"/>
    <w:multiLevelType w:val="hybridMultilevel"/>
    <w:tmpl w:val="112E4D90"/>
    <w:lvl w:ilvl="0" w:tplc="0D0E56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80408"/>
    <w:multiLevelType w:val="hybridMultilevel"/>
    <w:tmpl w:val="5BFEBD60"/>
    <w:lvl w:ilvl="0" w:tplc="0D0E56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354D7"/>
    <w:multiLevelType w:val="singleLevel"/>
    <w:tmpl w:val="EAB26A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939673C"/>
    <w:multiLevelType w:val="hybridMultilevel"/>
    <w:tmpl w:val="5E44B1D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36B8C"/>
    <w:multiLevelType w:val="hybridMultilevel"/>
    <w:tmpl w:val="99BC2A6A"/>
    <w:lvl w:ilvl="0" w:tplc="FCD41A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492FA0"/>
    <w:multiLevelType w:val="hybridMultilevel"/>
    <w:tmpl w:val="C068D31C"/>
    <w:lvl w:ilvl="0" w:tplc="A2341B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166BC"/>
    <w:multiLevelType w:val="hybridMultilevel"/>
    <w:tmpl w:val="F1A012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E014C"/>
    <w:multiLevelType w:val="hybridMultilevel"/>
    <w:tmpl w:val="7E866E6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B196D"/>
    <w:multiLevelType w:val="hybridMultilevel"/>
    <w:tmpl w:val="4648AC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67192751">
    <w:abstractNumId w:val="9"/>
  </w:num>
  <w:num w:numId="2" w16cid:durableId="1887251771">
    <w:abstractNumId w:val="7"/>
  </w:num>
  <w:num w:numId="3" w16cid:durableId="1597321781">
    <w:abstractNumId w:val="6"/>
  </w:num>
  <w:num w:numId="4" w16cid:durableId="1515728177">
    <w:abstractNumId w:val="5"/>
  </w:num>
  <w:num w:numId="5" w16cid:durableId="2049797140">
    <w:abstractNumId w:val="4"/>
  </w:num>
  <w:num w:numId="6" w16cid:durableId="203099239">
    <w:abstractNumId w:val="8"/>
  </w:num>
  <w:num w:numId="7" w16cid:durableId="1113213533">
    <w:abstractNumId w:val="3"/>
  </w:num>
  <w:num w:numId="8" w16cid:durableId="289750648">
    <w:abstractNumId w:val="2"/>
  </w:num>
  <w:num w:numId="9" w16cid:durableId="1962879211">
    <w:abstractNumId w:val="1"/>
  </w:num>
  <w:num w:numId="10" w16cid:durableId="1139151126">
    <w:abstractNumId w:val="0"/>
  </w:num>
  <w:num w:numId="11" w16cid:durableId="348408699">
    <w:abstractNumId w:val="12"/>
  </w:num>
  <w:num w:numId="12" w16cid:durableId="2096316866">
    <w:abstractNumId w:val="10"/>
  </w:num>
  <w:num w:numId="13" w16cid:durableId="47463801">
    <w:abstractNumId w:val="11"/>
  </w:num>
  <w:num w:numId="14" w16cid:durableId="1040976830">
    <w:abstractNumId w:val="13"/>
  </w:num>
  <w:num w:numId="15" w16cid:durableId="79718120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5102414">
    <w:abstractNumId w:val="17"/>
  </w:num>
  <w:num w:numId="17" w16cid:durableId="1902325408">
    <w:abstractNumId w:val="18"/>
  </w:num>
  <w:num w:numId="18" w16cid:durableId="329793091">
    <w:abstractNumId w:val="14"/>
  </w:num>
  <w:num w:numId="19" w16cid:durableId="7892522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B1"/>
    <w:rsid w:val="00022AA7"/>
    <w:rsid w:val="00035888"/>
    <w:rsid w:val="00041F96"/>
    <w:rsid w:val="00056D92"/>
    <w:rsid w:val="00063C9B"/>
    <w:rsid w:val="00073559"/>
    <w:rsid w:val="00073767"/>
    <w:rsid w:val="00081DFF"/>
    <w:rsid w:val="00085231"/>
    <w:rsid w:val="00086EAA"/>
    <w:rsid w:val="00092C52"/>
    <w:rsid w:val="000A5198"/>
    <w:rsid w:val="000F7870"/>
    <w:rsid w:val="001127E1"/>
    <w:rsid w:val="00125BEE"/>
    <w:rsid w:val="00132D7A"/>
    <w:rsid w:val="00143382"/>
    <w:rsid w:val="00147D2A"/>
    <w:rsid w:val="001534AE"/>
    <w:rsid w:val="00166A09"/>
    <w:rsid w:val="0016716A"/>
    <w:rsid w:val="00167A2B"/>
    <w:rsid w:val="001775CB"/>
    <w:rsid w:val="00181752"/>
    <w:rsid w:val="001830C3"/>
    <w:rsid w:val="00192F46"/>
    <w:rsid w:val="00194553"/>
    <w:rsid w:val="001A7068"/>
    <w:rsid w:val="001B10B7"/>
    <w:rsid w:val="001B304B"/>
    <w:rsid w:val="001B4B29"/>
    <w:rsid w:val="001C7B68"/>
    <w:rsid w:val="001D306E"/>
    <w:rsid w:val="001E4808"/>
    <w:rsid w:val="001E66DF"/>
    <w:rsid w:val="0020432A"/>
    <w:rsid w:val="00231DA1"/>
    <w:rsid w:val="0023587B"/>
    <w:rsid w:val="002431A1"/>
    <w:rsid w:val="00257DB2"/>
    <w:rsid w:val="0026232A"/>
    <w:rsid w:val="002700F9"/>
    <w:rsid w:val="00277470"/>
    <w:rsid w:val="00277886"/>
    <w:rsid w:val="00282ABD"/>
    <w:rsid w:val="0028640A"/>
    <w:rsid w:val="002A7A1E"/>
    <w:rsid w:val="002B5B94"/>
    <w:rsid w:val="00314A25"/>
    <w:rsid w:val="00326240"/>
    <w:rsid w:val="003351AD"/>
    <w:rsid w:val="0034699B"/>
    <w:rsid w:val="00352FB1"/>
    <w:rsid w:val="00353A36"/>
    <w:rsid w:val="0036169F"/>
    <w:rsid w:val="00365920"/>
    <w:rsid w:val="003936C0"/>
    <w:rsid w:val="00396571"/>
    <w:rsid w:val="003966B4"/>
    <w:rsid w:val="003979A6"/>
    <w:rsid w:val="003A4C4C"/>
    <w:rsid w:val="003B67CD"/>
    <w:rsid w:val="003C3CED"/>
    <w:rsid w:val="003E0211"/>
    <w:rsid w:val="0041389E"/>
    <w:rsid w:val="00417489"/>
    <w:rsid w:val="00452A9B"/>
    <w:rsid w:val="00466F5C"/>
    <w:rsid w:val="00475C7C"/>
    <w:rsid w:val="004834B8"/>
    <w:rsid w:val="00484924"/>
    <w:rsid w:val="004859D7"/>
    <w:rsid w:val="00493DFB"/>
    <w:rsid w:val="004D40A6"/>
    <w:rsid w:val="004D55AE"/>
    <w:rsid w:val="004E304C"/>
    <w:rsid w:val="004E3F07"/>
    <w:rsid w:val="005315E4"/>
    <w:rsid w:val="0053345E"/>
    <w:rsid w:val="005430C0"/>
    <w:rsid w:val="0054381D"/>
    <w:rsid w:val="00543E6C"/>
    <w:rsid w:val="005648FA"/>
    <w:rsid w:val="00567445"/>
    <w:rsid w:val="005A4C82"/>
    <w:rsid w:val="005C4094"/>
    <w:rsid w:val="005C62FE"/>
    <w:rsid w:val="005E11E9"/>
    <w:rsid w:val="0061427F"/>
    <w:rsid w:val="00615E12"/>
    <w:rsid w:val="0062329E"/>
    <w:rsid w:val="006569E0"/>
    <w:rsid w:val="00662DA8"/>
    <w:rsid w:val="00665302"/>
    <w:rsid w:val="006655C8"/>
    <w:rsid w:val="006821C8"/>
    <w:rsid w:val="006904A1"/>
    <w:rsid w:val="006D46F2"/>
    <w:rsid w:val="006D670C"/>
    <w:rsid w:val="006E1EDB"/>
    <w:rsid w:val="007223CA"/>
    <w:rsid w:val="00722AEA"/>
    <w:rsid w:val="007264BB"/>
    <w:rsid w:val="0073528D"/>
    <w:rsid w:val="007617F7"/>
    <w:rsid w:val="0076460E"/>
    <w:rsid w:val="0079474C"/>
    <w:rsid w:val="007B335B"/>
    <w:rsid w:val="007D4229"/>
    <w:rsid w:val="007E678C"/>
    <w:rsid w:val="00800124"/>
    <w:rsid w:val="00824659"/>
    <w:rsid w:val="00837FA7"/>
    <w:rsid w:val="00861045"/>
    <w:rsid w:val="00893DA9"/>
    <w:rsid w:val="008951A9"/>
    <w:rsid w:val="00896483"/>
    <w:rsid w:val="008A4836"/>
    <w:rsid w:val="008B3CEE"/>
    <w:rsid w:val="008B5E63"/>
    <w:rsid w:val="008D48D5"/>
    <w:rsid w:val="008E4789"/>
    <w:rsid w:val="008E7700"/>
    <w:rsid w:val="008F3B31"/>
    <w:rsid w:val="00941871"/>
    <w:rsid w:val="00947108"/>
    <w:rsid w:val="009521B5"/>
    <w:rsid w:val="0096200A"/>
    <w:rsid w:val="009729B3"/>
    <w:rsid w:val="009746E6"/>
    <w:rsid w:val="00982C2E"/>
    <w:rsid w:val="009C59AE"/>
    <w:rsid w:val="009C7EED"/>
    <w:rsid w:val="009D71D6"/>
    <w:rsid w:val="009D7BC6"/>
    <w:rsid w:val="009E1744"/>
    <w:rsid w:val="00A37041"/>
    <w:rsid w:val="00A45C0B"/>
    <w:rsid w:val="00A90AD2"/>
    <w:rsid w:val="00A93071"/>
    <w:rsid w:val="00A934F5"/>
    <w:rsid w:val="00A963BA"/>
    <w:rsid w:val="00AE4724"/>
    <w:rsid w:val="00AE708F"/>
    <w:rsid w:val="00AF1C6F"/>
    <w:rsid w:val="00AF769C"/>
    <w:rsid w:val="00B16D95"/>
    <w:rsid w:val="00B24AAF"/>
    <w:rsid w:val="00B34E0E"/>
    <w:rsid w:val="00B351B3"/>
    <w:rsid w:val="00B40008"/>
    <w:rsid w:val="00B4424B"/>
    <w:rsid w:val="00B77CDB"/>
    <w:rsid w:val="00B810E1"/>
    <w:rsid w:val="00BA0D3D"/>
    <w:rsid w:val="00BA3C5F"/>
    <w:rsid w:val="00BA77A5"/>
    <w:rsid w:val="00BC7FB1"/>
    <w:rsid w:val="00C01DC4"/>
    <w:rsid w:val="00C023EA"/>
    <w:rsid w:val="00C0621A"/>
    <w:rsid w:val="00C14EA5"/>
    <w:rsid w:val="00C239D6"/>
    <w:rsid w:val="00C2663B"/>
    <w:rsid w:val="00C643AA"/>
    <w:rsid w:val="00C96144"/>
    <w:rsid w:val="00C97B46"/>
    <w:rsid w:val="00CA1C56"/>
    <w:rsid w:val="00CD2DF0"/>
    <w:rsid w:val="00CF4626"/>
    <w:rsid w:val="00D06E4C"/>
    <w:rsid w:val="00D07E20"/>
    <w:rsid w:val="00D22DD7"/>
    <w:rsid w:val="00D23C0A"/>
    <w:rsid w:val="00D267B0"/>
    <w:rsid w:val="00D452A8"/>
    <w:rsid w:val="00D926AC"/>
    <w:rsid w:val="00D976FA"/>
    <w:rsid w:val="00DC1FB5"/>
    <w:rsid w:val="00DC46BB"/>
    <w:rsid w:val="00DE3D96"/>
    <w:rsid w:val="00DF5A80"/>
    <w:rsid w:val="00E00E66"/>
    <w:rsid w:val="00E03C0B"/>
    <w:rsid w:val="00E11F95"/>
    <w:rsid w:val="00E22D0D"/>
    <w:rsid w:val="00E232B6"/>
    <w:rsid w:val="00E30113"/>
    <w:rsid w:val="00E53CD3"/>
    <w:rsid w:val="00E546B1"/>
    <w:rsid w:val="00E616F8"/>
    <w:rsid w:val="00E62615"/>
    <w:rsid w:val="00E64EDD"/>
    <w:rsid w:val="00E82CAC"/>
    <w:rsid w:val="00E83886"/>
    <w:rsid w:val="00EA483D"/>
    <w:rsid w:val="00EA5030"/>
    <w:rsid w:val="00EC5CC3"/>
    <w:rsid w:val="00EE0471"/>
    <w:rsid w:val="00EE5609"/>
    <w:rsid w:val="00EF08CB"/>
    <w:rsid w:val="00F11C0F"/>
    <w:rsid w:val="00F150E7"/>
    <w:rsid w:val="00F2089F"/>
    <w:rsid w:val="00F45BE9"/>
    <w:rsid w:val="00F522E7"/>
    <w:rsid w:val="00F6021E"/>
    <w:rsid w:val="00F643E9"/>
    <w:rsid w:val="00F7325A"/>
    <w:rsid w:val="00FB60E2"/>
    <w:rsid w:val="00FC31EE"/>
    <w:rsid w:val="00FC5FC8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;"/>
  <w14:docId w14:val="0AEE6F8F"/>
  <w15:docId w15:val="{171D8356-FBC3-4BBC-8F71-49CF4796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paragraph" w:customStyle="1" w:styleId="Abteilung">
    <w:name w:val="Abteilung"/>
    <w:basedOn w:val="StadtBern"/>
    <w:next w:val="Standard"/>
    <w:pPr>
      <w:spacing w:before="640"/>
    </w:pPr>
    <w:rPr>
      <w:b w:val="0"/>
    </w:rPr>
  </w:style>
  <w:style w:type="paragraph" w:styleId="Sprechblasentext">
    <w:name w:val="Balloon Text"/>
    <w:basedOn w:val="Standard"/>
    <w:semiHidden/>
    <w:rsid w:val="000F787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746E6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9746E6"/>
    <w:rPr>
      <w:b/>
      <w:bCs/>
    </w:rPr>
  </w:style>
  <w:style w:type="paragraph" w:styleId="Listenabsatz">
    <w:name w:val="List Paragraph"/>
    <w:basedOn w:val="Standard"/>
    <w:uiPriority w:val="34"/>
    <w:qFormat/>
    <w:rsid w:val="00231DA1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semiHidden/>
    <w:rsid w:val="00941871"/>
    <w:rPr>
      <w:rFonts w:ascii="Arial" w:hAnsi="Arial"/>
      <w:lang w:eastAsia="de-DE"/>
    </w:rPr>
  </w:style>
  <w:style w:type="paragraph" w:styleId="berarbeitung">
    <w:name w:val="Revision"/>
    <w:hidden/>
    <w:uiPriority w:val="99"/>
    <w:semiHidden/>
    <w:rsid w:val="00484924"/>
    <w:rPr>
      <w:rFonts w:ascii="Arial" w:hAnsi="Arial"/>
      <w:lang w:eastAsia="de-DE"/>
    </w:rPr>
  </w:style>
  <w:style w:type="character" w:styleId="BesuchterLink">
    <w:name w:val="FollowedHyperlink"/>
    <w:basedOn w:val="Absatz-Standardschriftart"/>
    <w:rsid w:val="00EE5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n.ch/mediencenter/aktuell_ptk_s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www.ber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6263-339D-4B97-A4E9-DA6572FC5A7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45dfc26-edbc-44f1-bd07-a2e94e5890ce}" enabled="1" method="Standard" siteId="{815d4e96-e3a0-41eb-9183-2fea315f327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Erlacherhof, Junkerngasse 49</vt:lpstr>
    </vt:vector>
  </TitlesOfParts>
  <Company>Stadtverwaltung Bern</Company>
  <LinksUpToDate>false</LinksUpToDate>
  <CharactersWithSpaces>3860</CharactersWithSpaces>
  <SharedDoc>false</SharedDoc>
  <HLinks>
    <vt:vector size="6" baseType="variant">
      <vt:variant>
        <vt:i4>8257641</vt:i4>
      </vt:variant>
      <vt:variant>
        <vt:i4>6</vt:i4>
      </vt:variant>
      <vt:variant>
        <vt:i4>0</vt:i4>
      </vt:variant>
      <vt:variant>
        <vt:i4>5</vt:i4>
      </vt:variant>
      <vt:variant>
        <vt:lpwstr>\\GFL0001\SKdaten\INF\Medienmitteilungen\Communiqués aktuell\Communiqués 2006\www.bern.ch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Erlacherhof, Junkerngasse 49</dc:title>
  <dc:creator>Scheuner Brigitte , GuB STA</dc:creator>
  <cp:lastModifiedBy>Dobler Corinne, BSS BSS-GS</cp:lastModifiedBy>
  <cp:revision>5</cp:revision>
  <cp:lastPrinted>2006-04-27T10:58:00Z</cp:lastPrinted>
  <dcterms:created xsi:type="dcterms:W3CDTF">2024-01-29T15:17:00Z</dcterms:created>
  <dcterms:modified xsi:type="dcterms:W3CDTF">2024-02-01T14:14:00Z</dcterms:modified>
</cp:coreProperties>
</file>